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941" w:rsidRPr="00CC1785" w:rsidRDefault="00234941">
      <w:pPr>
        <w:rPr>
          <w:sz w:val="26"/>
          <w:szCs w:val="26"/>
        </w:rPr>
      </w:pPr>
      <w:r w:rsidRPr="00CC1785">
        <w:rPr>
          <w:sz w:val="26"/>
          <w:szCs w:val="26"/>
        </w:rPr>
        <w:t>Anrede</w:t>
      </w:r>
    </w:p>
    <w:p w:rsidR="00302033" w:rsidRPr="00CC1785" w:rsidRDefault="00110C0D">
      <w:pPr>
        <w:rPr>
          <w:sz w:val="26"/>
          <w:szCs w:val="26"/>
        </w:rPr>
      </w:pPr>
      <w:r w:rsidRPr="00CC1785">
        <w:rPr>
          <w:sz w:val="26"/>
          <w:szCs w:val="26"/>
        </w:rPr>
        <w:t xml:space="preserve">Der </w:t>
      </w:r>
      <w:r w:rsidR="004608AF" w:rsidRPr="00CC1785">
        <w:rPr>
          <w:sz w:val="26"/>
          <w:szCs w:val="26"/>
        </w:rPr>
        <w:t>diesjährige</w:t>
      </w:r>
      <w:r w:rsidR="00D47FC7" w:rsidRPr="00CC1785">
        <w:rPr>
          <w:sz w:val="26"/>
          <w:szCs w:val="26"/>
        </w:rPr>
        <w:t xml:space="preserve"> </w:t>
      </w:r>
      <w:r w:rsidRPr="00CC1785">
        <w:rPr>
          <w:sz w:val="26"/>
          <w:szCs w:val="26"/>
        </w:rPr>
        <w:t xml:space="preserve">Juni brachte der Deutschschweiz mit </w:t>
      </w:r>
      <w:r w:rsidR="003174F9" w:rsidRPr="00CC1785">
        <w:rPr>
          <w:sz w:val="26"/>
          <w:szCs w:val="26"/>
        </w:rPr>
        <w:t xml:space="preserve">teilweise </w:t>
      </w:r>
      <w:r w:rsidRPr="00CC1785">
        <w:rPr>
          <w:sz w:val="26"/>
          <w:szCs w:val="26"/>
        </w:rPr>
        <w:t xml:space="preserve">über 320 Sonnenstunden einen neuen Sonnenscheinrekord. </w:t>
      </w:r>
      <w:r w:rsidR="00395696" w:rsidRPr="00CC1785">
        <w:rPr>
          <w:sz w:val="26"/>
          <w:szCs w:val="26"/>
        </w:rPr>
        <w:t>D</w:t>
      </w:r>
      <w:r w:rsidR="00CC1785">
        <w:rPr>
          <w:sz w:val="26"/>
          <w:szCs w:val="26"/>
        </w:rPr>
        <w:t>ie Sonne heizte allen, auch den «</w:t>
      </w:r>
      <w:proofErr w:type="spellStart"/>
      <w:r w:rsidR="00CC1785">
        <w:rPr>
          <w:sz w:val="26"/>
          <w:szCs w:val="26"/>
        </w:rPr>
        <w:t>Sünnelis</w:t>
      </w:r>
      <w:proofErr w:type="spellEnd"/>
      <w:r w:rsidR="004C0CBD">
        <w:rPr>
          <w:sz w:val="26"/>
          <w:szCs w:val="26"/>
        </w:rPr>
        <w:t>-Freunden</w:t>
      </w:r>
      <w:r w:rsidR="00CC1785">
        <w:rPr>
          <w:sz w:val="26"/>
          <w:szCs w:val="26"/>
        </w:rPr>
        <w:t xml:space="preserve">» im Lande mächtig ein. </w:t>
      </w:r>
      <w:r w:rsidR="002C013B" w:rsidRPr="00CC1785">
        <w:rPr>
          <w:sz w:val="26"/>
          <w:szCs w:val="26"/>
        </w:rPr>
        <w:t xml:space="preserve"> </w:t>
      </w:r>
    </w:p>
    <w:p w:rsidR="00CC1785" w:rsidRDefault="002C013B">
      <w:pPr>
        <w:rPr>
          <w:sz w:val="26"/>
          <w:szCs w:val="26"/>
        </w:rPr>
      </w:pPr>
      <w:r w:rsidRPr="00CC1785">
        <w:rPr>
          <w:sz w:val="26"/>
          <w:szCs w:val="26"/>
        </w:rPr>
        <w:t xml:space="preserve">Hätten die Initianten </w:t>
      </w:r>
      <w:r w:rsidR="00302033" w:rsidRPr="00CC1785">
        <w:rPr>
          <w:sz w:val="26"/>
          <w:szCs w:val="26"/>
        </w:rPr>
        <w:t>aber</w:t>
      </w:r>
      <w:r w:rsidRPr="00CC1785">
        <w:rPr>
          <w:sz w:val="26"/>
          <w:szCs w:val="26"/>
        </w:rPr>
        <w:t xml:space="preserve"> einen Monat länger </w:t>
      </w:r>
      <w:r w:rsidR="00CC1785">
        <w:rPr>
          <w:sz w:val="26"/>
          <w:szCs w:val="26"/>
        </w:rPr>
        <w:t xml:space="preserve">mit der PI Eingabe </w:t>
      </w:r>
      <w:r w:rsidRPr="00CC1785">
        <w:rPr>
          <w:sz w:val="26"/>
          <w:szCs w:val="26"/>
        </w:rPr>
        <w:t xml:space="preserve">gewartet, wäre </w:t>
      </w:r>
      <w:r w:rsidR="00CC1785">
        <w:rPr>
          <w:sz w:val="26"/>
          <w:szCs w:val="26"/>
        </w:rPr>
        <w:t>diese</w:t>
      </w:r>
      <w:r w:rsidRPr="00CC1785">
        <w:rPr>
          <w:sz w:val="26"/>
          <w:szCs w:val="26"/>
        </w:rPr>
        <w:t xml:space="preserve"> </w:t>
      </w:r>
      <w:r w:rsidR="00D47FC7" w:rsidRPr="00CC1785">
        <w:rPr>
          <w:sz w:val="26"/>
          <w:szCs w:val="26"/>
        </w:rPr>
        <w:t>so</w:t>
      </w:r>
      <w:r w:rsidR="00302033" w:rsidRPr="00CC1785">
        <w:rPr>
          <w:sz w:val="26"/>
          <w:szCs w:val="26"/>
        </w:rPr>
        <w:t>gar</w:t>
      </w:r>
      <w:r w:rsidR="00D47FC7" w:rsidRPr="00CC1785">
        <w:rPr>
          <w:sz w:val="26"/>
          <w:szCs w:val="26"/>
        </w:rPr>
        <w:t xml:space="preserve"> </w:t>
      </w:r>
      <w:r w:rsidRPr="00CC1785">
        <w:rPr>
          <w:sz w:val="26"/>
          <w:szCs w:val="26"/>
        </w:rPr>
        <w:t xml:space="preserve">auf den </w:t>
      </w:r>
      <w:r w:rsidR="00395696" w:rsidRPr="00CC1785">
        <w:rPr>
          <w:sz w:val="26"/>
          <w:szCs w:val="26"/>
        </w:rPr>
        <w:t xml:space="preserve">global </w:t>
      </w:r>
      <w:r w:rsidRPr="00CC1785">
        <w:rPr>
          <w:sz w:val="26"/>
          <w:szCs w:val="26"/>
        </w:rPr>
        <w:t>wärmsten Juli seit Messbeginn gefallen</w:t>
      </w:r>
      <w:r w:rsidR="00395696" w:rsidRPr="00CC1785">
        <w:rPr>
          <w:sz w:val="26"/>
          <w:szCs w:val="26"/>
        </w:rPr>
        <w:t xml:space="preserve">, was uns </w:t>
      </w:r>
      <w:r w:rsidR="00DD1510" w:rsidRPr="00CC1785">
        <w:rPr>
          <w:sz w:val="26"/>
          <w:szCs w:val="26"/>
        </w:rPr>
        <w:t xml:space="preserve">allen </w:t>
      </w:r>
      <w:r w:rsidR="00395696" w:rsidRPr="00CC1785">
        <w:rPr>
          <w:sz w:val="26"/>
          <w:szCs w:val="26"/>
        </w:rPr>
        <w:t xml:space="preserve">bei den </w:t>
      </w:r>
      <w:r w:rsidR="00CC1785">
        <w:rPr>
          <w:sz w:val="26"/>
          <w:szCs w:val="26"/>
        </w:rPr>
        <w:t>gesundheitsgefährdenden</w:t>
      </w:r>
      <w:r w:rsidR="00395696" w:rsidRPr="00CC1785">
        <w:rPr>
          <w:sz w:val="26"/>
          <w:szCs w:val="26"/>
        </w:rPr>
        <w:t xml:space="preserve"> Hitze</w:t>
      </w:r>
      <w:r w:rsidR="004C0CBD">
        <w:rPr>
          <w:sz w:val="26"/>
          <w:szCs w:val="26"/>
        </w:rPr>
        <w:t>- und oft später Flut</w:t>
      </w:r>
      <w:r w:rsidR="00395696" w:rsidRPr="00CC1785">
        <w:rPr>
          <w:sz w:val="26"/>
          <w:szCs w:val="26"/>
        </w:rPr>
        <w:t xml:space="preserve">wellen in Südeuropa </w:t>
      </w:r>
      <w:r w:rsidR="00302033" w:rsidRPr="00CC1785">
        <w:rPr>
          <w:sz w:val="26"/>
          <w:szCs w:val="26"/>
        </w:rPr>
        <w:t xml:space="preserve">mehr als </w:t>
      </w:r>
      <w:r w:rsidR="00395696" w:rsidRPr="00CC1785">
        <w:rPr>
          <w:sz w:val="26"/>
          <w:szCs w:val="26"/>
        </w:rPr>
        <w:t xml:space="preserve">zu denken </w:t>
      </w:r>
      <w:r w:rsidR="00CC1785">
        <w:rPr>
          <w:sz w:val="26"/>
          <w:szCs w:val="26"/>
        </w:rPr>
        <w:t xml:space="preserve">geben sollte </w:t>
      </w:r>
      <w:r w:rsidR="00DD1510" w:rsidRPr="00CC1785">
        <w:rPr>
          <w:sz w:val="26"/>
          <w:szCs w:val="26"/>
        </w:rPr>
        <w:t xml:space="preserve">und </w:t>
      </w:r>
      <w:r w:rsidR="00CC1785">
        <w:rPr>
          <w:sz w:val="26"/>
          <w:szCs w:val="26"/>
        </w:rPr>
        <w:t xml:space="preserve">uns ernsthaft </w:t>
      </w:r>
      <w:r w:rsidR="00D47FC7" w:rsidRPr="00CC1785">
        <w:rPr>
          <w:sz w:val="26"/>
          <w:szCs w:val="26"/>
        </w:rPr>
        <w:t>über die Hitze zu stoppende Massnahmen nachdenken</w:t>
      </w:r>
      <w:r w:rsidR="004C0CBD">
        <w:rPr>
          <w:sz w:val="26"/>
          <w:szCs w:val="26"/>
        </w:rPr>
        <w:t xml:space="preserve"> und handeln</w:t>
      </w:r>
      <w:r w:rsidR="00D47FC7" w:rsidRPr="00CC1785">
        <w:rPr>
          <w:sz w:val="26"/>
          <w:szCs w:val="26"/>
        </w:rPr>
        <w:t xml:space="preserve"> lassen sollte</w:t>
      </w:r>
      <w:r w:rsidR="00395696" w:rsidRPr="00CC1785">
        <w:rPr>
          <w:sz w:val="26"/>
          <w:szCs w:val="26"/>
        </w:rPr>
        <w:t xml:space="preserve">. </w:t>
      </w:r>
    </w:p>
    <w:p w:rsidR="00DD1510" w:rsidRPr="00CC1785" w:rsidRDefault="00CC1785">
      <w:pPr>
        <w:rPr>
          <w:sz w:val="26"/>
          <w:szCs w:val="26"/>
        </w:rPr>
      </w:pPr>
      <w:r>
        <w:rPr>
          <w:sz w:val="26"/>
          <w:szCs w:val="26"/>
        </w:rPr>
        <w:t>Ich betone dies nur, da d</w:t>
      </w:r>
      <w:r w:rsidR="00395696" w:rsidRPr="00CC1785">
        <w:rPr>
          <w:sz w:val="26"/>
          <w:szCs w:val="26"/>
        </w:rPr>
        <w:t xml:space="preserve">er Antrag hier </w:t>
      </w:r>
      <w:r w:rsidR="00F10B65">
        <w:rPr>
          <w:sz w:val="26"/>
          <w:szCs w:val="26"/>
        </w:rPr>
        <w:t xml:space="preserve">mich zwar auch </w:t>
      </w:r>
      <w:r w:rsidR="00DD1510" w:rsidRPr="00CC1785">
        <w:rPr>
          <w:sz w:val="26"/>
          <w:szCs w:val="26"/>
        </w:rPr>
        <w:t>nach</w:t>
      </w:r>
      <w:r w:rsidR="00395696" w:rsidRPr="00CC1785">
        <w:rPr>
          <w:sz w:val="26"/>
          <w:szCs w:val="26"/>
        </w:rPr>
        <w:t>denk</w:t>
      </w:r>
      <w:r w:rsidR="00DD1510" w:rsidRPr="00CC1785">
        <w:rPr>
          <w:sz w:val="26"/>
          <w:szCs w:val="26"/>
        </w:rPr>
        <w:t>lich</w:t>
      </w:r>
      <w:r w:rsidR="00F10B65">
        <w:rPr>
          <w:sz w:val="26"/>
          <w:szCs w:val="26"/>
        </w:rPr>
        <w:t xml:space="preserve"> stimmt</w:t>
      </w:r>
      <w:r w:rsidR="00395696" w:rsidRPr="00CC1785">
        <w:rPr>
          <w:sz w:val="26"/>
          <w:szCs w:val="26"/>
        </w:rPr>
        <w:t xml:space="preserve">, </w:t>
      </w:r>
      <w:r w:rsidR="00DD1510" w:rsidRPr="00CC1785">
        <w:rPr>
          <w:sz w:val="26"/>
          <w:szCs w:val="26"/>
        </w:rPr>
        <w:t xml:space="preserve">wenn auch </w:t>
      </w:r>
      <w:r w:rsidR="00F10B65">
        <w:rPr>
          <w:sz w:val="26"/>
          <w:szCs w:val="26"/>
        </w:rPr>
        <w:t xml:space="preserve">ganz </w:t>
      </w:r>
      <w:r w:rsidR="00395696" w:rsidRPr="00CC1785">
        <w:rPr>
          <w:sz w:val="26"/>
          <w:szCs w:val="26"/>
        </w:rPr>
        <w:t>anders</w:t>
      </w:r>
      <w:r w:rsidR="004C0CBD">
        <w:rPr>
          <w:sz w:val="26"/>
          <w:szCs w:val="26"/>
        </w:rPr>
        <w:t>.</w:t>
      </w:r>
      <w:r w:rsidR="00D47FC7" w:rsidRPr="00CC1785">
        <w:rPr>
          <w:sz w:val="26"/>
          <w:szCs w:val="26"/>
        </w:rPr>
        <w:t xml:space="preserve"> </w:t>
      </w:r>
      <w:r w:rsidR="004C0CBD">
        <w:rPr>
          <w:sz w:val="26"/>
          <w:szCs w:val="26"/>
        </w:rPr>
        <w:t xml:space="preserve">Ich </w:t>
      </w:r>
      <w:r w:rsidR="00F10B65">
        <w:rPr>
          <w:sz w:val="26"/>
          <w:szCs w:val="26"/>
        </w:rPr>
        <w:t>hoffe</w:t>
      </w:r>
      <w:r w:rsidR="004C0CBD">
        <w:rPr>
          <w:sz w:val="26"/>
          <w:szCs w:val="26"/>
        </w:rPr>
        <w:t xml:space="preserve"> doch </w:t>
      </w:r>
      <w:r w:rsidR="00166149">
        <w:rPr>
          <w:sz w:val="26"/>
          <w:szCs w:val="26"/>
        </w:rPr>
        <w:t>sehr</w:t>
      </w:r>
      <w:r w:rsidR="00F10B65">
        <w:rPr>
          <w:sz w:val="26"/>
          <w:szCs w:val="26"/>
        </w:rPr>
        <w:t xml:space="preserve">, dass </w:t>
      </w:r>
      <w:r w:rsidR="00166149">
        <w:rPr>
          <w:sz w:val="26"/>
          <w:szCs w:val="26"/>
        </w:rPr>
        <w:t xml:space="preserve">auch </w:t>
      </w:r>
      <w:r w:rsidR="00F10B65">
        <w:rPr>
          <w:sz w:val="26"/>
          <w:szCs w:val="26"/>
        </w:rPr>
        <w:t>wir bei uns im Thurgau mehrheitlich andere Herausforderungen und Themen haben, wie das in der Interpellation aufgeworfene</w:t>
      </w:r>
      <w:r w:rsidR="004C0CBD">
        <w:rPr>
          <w:sz w:val="26"/>
          <w:szCs w:val="26"/>
        </w:rPr>
        <w:t xml:space="preserve"> Bewirtschaften der Sprache. </w:t>
      </w:r>
      <w:r w:rsidR="00F10B65">
        <w:rPr>
          <w:sz w:val="26"/>
          <w:szCs w:val="26"/>
        </w:rPr>
        <w:t xml:space="preserve"> </w:t>
      </w:r>
      <w:r w:rsidR="00D47FC7" w:rsidRPr="00CC1785">
        <w:rPr>
          <w:sz w:val="26"/>
          <w:szCs w:val="26"/>
        </w:rPr>
        <w:t xml:space="preserve"> </w:t>
      </w:r>
      <w:r w:rsidR="00395696" w:rsidRPr="00CC1785">
        <w:rPr>
          <w:sz w:val="26"/>
          <w:szCs w:val="26"/>
        </w:rPr>
        <w:t xml:space="preserve"> </w:t>
      </w:r>
    </w:p>
    <w:p w:rsidR="00DD1510" w:rsidRPr="00CC1785" w:rsidRDefault="006B2195">
      <w:pPr>
        <w:rPr>
          <w:sz w:val="26"/>
          <w:szCs w:val="26"/>
        </w:rPr>
      </w:pPr>
      <w:r w:rsidRPr="00CC1785">
        <w:rPr>
          <w:sz w:val="26"/>
          <w:szCs w:val="26"/>
        </w:rPr>
        <w:t>Wir alle</w:t>
      </w:r>
      <w:r w:rsidR="00A52241" w:rsidRPr="00CC1785">
        <w:rPr>
          <w:sz w:val="26"/>
          <w:szCs w:val="26"/>
        </w:rPr>
        <w:t xml:space="preserve"> </w:t>
      </w:r>
      <w:r w:rsidRPr="00CC1785">
        <w:rPr>
          <w:sz w:val="26"/>
          <w:szCs w:val="26"/>
        </w:rPr>
        <w:t>w</w:t>
      </w:r>
      <w:r w:rsidR="00A52241" w:rsidRPr="00CC1785">
        <w:rPr>
          <w:sz w:val="26"/>
          <w:szCs w:val="26"/>
        </w:rPr>
        <w:t xml:space="preserve">issen, dass </w:t>
      </w:r>
      <w:r w:rsidR="00DD1510" w:rsidRPr="00CC1785">
        <w:rPr>
          <w:sz w:val="26"/>
          <w:szCs w:val="26"/>
        </w:rPr>
        <w:t xml:space="preserve">ein </w:t>
      </w:r>
      <w:r w:rsidR="00D47FC7" w:rsidRPr="00CC1785">
        <w:rPr>
          <w:sz w:val="26"/>
          <w:szCs w:val="26"/>
        </w:rPr>
        <w:t xml:space="preserve">gerade in </w:t>
      </w:r>
      <w:r w:rsidR="00DD1510" w:rsidRPr="00CC1785">
        <w:rPr>
          <w:sz w:val="26"/>
          <w:szCs w:val="26"/>
        </w:rPr>
        <w:t>diese</w:t>
      </w:r>
      <w:r w:rsidR="00D47FC7" w:rsidRPr="00CC1785">
        <w:rPr>
          <w:sz w:val="26"/>
          <w:szCs w:val="26"/>
        </w:rPr>
        <w:t>m</w:t>
      </w:r>
      <w:r w:rsidR="00DD1510" w:rsidRPr="00CC1785">
        <w:rPr>
          <w:sz w:val="26"/>
          <w:szCs w:val="26"/>
        </w:rPr>
        <w:t xml:space="preserve"> Sommer ausgearbeiteter </w:t>
      </w:r>
      <w:r w:rsidR="00395696" w:rsidRPr="00CC1785">
        <w:rPr>
          <w:sz w:val="26"/>
          <w:szCs w:val="26"/>
        </w:rPr>
        <w:t>Antr</w:t>
      </w:r>
      <w:r w:rsidR="00DD1510" w:rsidRPr="00CC1785">
        <w:rPr>
          <w:sz w:val="26"/>
          <w:szCs w:val="26"/>
        </w:rPr>
        <w:t>ag</w:t>
      </w:r>
      <w:r w:rsidR="00395696" w:rsidRPr="00CC1785">
        <w:rPr>
          <w:sz w:val="26"/>
          <w:szCs w:val="26"/>
        </w:rPr>
        <w:t xml:space="preserve"> </w:t>
      </w:r>
      <w:r w:rsidR="00DD1510" w:rsidRPr="00CC1785">
        <w:rPr>
          <w:sz w:val="26"/>
          <w:szCs w:val="26"/>
        </w:rPr>
        <w:t>mit dem Ziel</w:t>
      </w:r>
      <w:r w:rsidR="00D47FC7" w:rsidRPr="00CC1785">
        <w:rPr>
          <w:sz w:val="26"/>
          <w:szCs w:val="26"/>
        </w:rPr>
        <w:t>,</w:t>
      </w:r>
      <w:r w:rsidR="00DD1510" w:rsidRPr="00CC1785">
        <w:rPr>
          <w:sz w:val="26"/>
          <w:szCs w:val="26"/>
        </w:rPr>
        <w:t xml:space="preserve"> noch im Herbst </w:t>
      </w:r>
      <w:r w:rsidR="00D47FC7" w:rsidRPr="00CC1785">
        <w:rPr>
          <w:sz w:val="26"/>
          <w:szCs w:val="26"/>
        </w:rPr>
        <w:t>den Weg in den Grossen Rat zu finden</w:t>
      </w:r>
      <w:r w:rsidR="00302033" w:rsidRPr="00CC1785">
        <w:rPr>
          <w:sz w:val="26"/>
          <w:szCs w:val="26"/>
        </w:rPr>
        <w:t xml:space="preserve"> </w:t>
      </w:r>
      <w:r w:rsidR="00395696" w:rsidRPr="00CC1785">
        <w:rPr>
          <w:sz w:val="26"/>
          <w:szCs w:val="26"/>
        </w:rPr>
        <w:t xml:space="preserve">mit </w:t>
      </w:r>
      <w:r w:rsidR="00F10B65">
        <w:rPr>
          <w:sz w:val="26"/>
          <w:szCs w:val="26"/>
        </w:rPr>
        <w:t xml:space="preserve">gewisser </w:t>
      </w:r>
      <w:r w:rsidR="00395696" w:rsidRPr="00CC1785">
        <w:rPr>
          <w:sz w:val="26"/>
          <w:szCs w:val="26"/>
        </w:rPr>
        <w:t>Vorsicht zu geniessen</w:t>
      </w:r>
      <w:r w:rsidR="00A52241" w:rsidRPr="00CC1785">
        <w:rPr>
          <w:sz w:val="26"/>
          <w:szCs w:val="26"/>
        </w:rPr>
        <w:t xml:space="preserve"> </w:t>
      </w:r>
      <w:r w:rsidR="00DD1510" w:rsidRPr="00CC1785">
        <w:rPr>
          <w:sz w:val="26"/>
          <w:szCs w:val="26"/>
        </w:rPr>
        <w:t>ist</w:t>
      </w:r>
      <w:r w:rsidR="00D47FC7" w:rsidRPr="00CC1785">
        <w:rPr>
          <w:sz w:val="26"/>
          <w:szCs w:val="26"/>
        </w:rPr>
        <w:t>. Sei es, da</w:t>
      </w:r>
      <w:r w:rsidR="00395696" w:rsidRPr="00CC1785">
        <w:rPr>
          <w:sz w:val="26"/>
          <w:szCs w:val="26"/>
        </w:rPr>
        <w:t xml:space="preserve"> diese</w:t>
      </w:r>
      <w:r w:rsidR="00DD1510" w:rsidRPr="00CC1785">
        <w:rPr>
          <w:sz w:val="26"/>
          <w:szCs w:val="26"/>
        </w:rPr>
        <w:t>r</w:t>
      </w:r>
      <w:r w:rsidR="00395696" w:rsidRPr="00CC1785">
        <w:rPr>
          <w:sz w:val="26"/>
          <w:szCs w:val="26"/>
        </w:rPr>
        <w:t xml:space="preserve"> </w:t>
      </w:r>
      <w:r w:rsidR="00F10B65">
        <w:rPr>
          <w:sz w:val="26"/>
          <w:szCs w:val="26"/>
        </w:rPr>
        <w:t xml:space="preserve">was ich aber nicht unterstelle </w:t>
      </w:r>
      <w:proofErr w:type="gramStart"/>
      <w:r w:rsidR="00302033" w:rsidRPr="00CC1785">
        <w:rPr>
          <w:sz w:val="26"/>
          <w:szCs w:val="26"/>
        </w:rPr>
        <w:t>H</w:t>
      </w:r>
      <w:r w:rsidR="00395696" w:rsidRPr="00CC1785">
        <w:rPr>
          <w:sz w:val="26"/>
          <w:szCs w:val="26"/>
        </w:rPr>
        <w:t>itzebeeinträchtigt</w:t>
      </w:r>
      <w:proofErr w:type="gramEnd"/>
      <w:r w:rsidR="00395696" w:rsidRPr="00CC1785">
        <w:rPr>
          <w:sz w:val="26"/>
          <w:szCs w:val="26"/>
        </w:rPr>
        <w:t xml:space="preserve"> </w:t>
      </w:r>
      <w:r w:rsidR="00F10B65">
        <w:rPr>
          <w:sz w:val="26"/>
          <w:szCs w:val="26"/>
        </w:rPr>
        <w:t>sondern vielleicht eher</w:t>
      </w:r>
      <w:r w:rsidR="00395696" w:rsidRPr="00CC1785">
        <w:rPr>
          <w:sz w:val="26"/>
          <w:szCs w:val="26"/>
        </w:rPr>
        <w:t xml:space="preserve"> </w:t>
      </w:r>
      <w:r w:rsidR="00302033" w:rsidRPr="00CC1785">
        <w:rPr>
          <w:sz w:val="26"/>
          <w:szCs w:val="26"/>
        </w:rPr>
        <w:t>W</w:t>
      </w:r>
      <w:r w:rsidR="00395696" w:rsidRPr="00CC1785">
        <w:rPr>
          <w:sz w:val="26"/>
          <w:szCs w:val="26"/>
        </w:rPr>
        <w:t xml:space="preserve">ahlbeabsichtigt </w:t>
      </w:r>
      <w:r w:rsidR="00DD1510" w:rsidRPr="00CC1785">
        <w:rPr>
          <w:sz w:val="26"/>
          <w:szCs w:val="26"/>
        </w:rPr>
        <w:t>eine nähere</w:t>
      </w:r>
      <w:r w:rsidR="00302033" w:rsidRPr="00CC1785">
        <w:rPr>
          <w:sz w:val="26"/>
          <w:szCs w:val="26"/>
        </w:rPr>
        <w:t xml:space="preserve"> und</w:t>
      </w:r>
      <w:r w:rsidR="00DD1510" w:rsidRPr="00CC1785">
        <w:rPr>
          <w:sz w:val="26"/>
          <w:szCs w:val="26"/>
        </w:rPr>
        <w:t xml:space="preserve"> nüchterne Betrachtung mit kühle</w:t>
      </w:r>
      <w:r w:rsidR="0026640B" w:rsidRPr="00CC1785">
        <w:rPr>
          <w:sz w:val="26"/>
          <w:szCs w:val="26"/>
        </w:rPr>
        <w:t>rem</w:t>
      </w:r>
      <w:r w:rsidR="00DD1510" w:rsidRPr="00CC1785">
        <w:rPr>
          <w:sz w:val="26"/>
          <w:szCs w:val="26"/>
        </w:rPr>
        <w:t xml:space="preserve"> </w:t>
      </w:r>
      <w:r w:rsidR="00302033" w:rsidRPr="00CC1785">
        <w:rPr>
          <w:sz w:val="26"/>
          <w:szCs w:val="26"/>
        </w:rPr>
        <w:t>Kopf</w:t>
      </w:r>
      <w:r w:rsidR="00DD1510" w:rsidRPr="00CC1785">
        <w:rPr>
          <w:sz w:val="26"/>
          <w:szCs w:val="26"/>
        </w:rPr>
        <w:t xml:space="preserve"> braucht.</w:t>
      </w:r>
      <w:r w:rsidRPr="00CC1785">
        <w:rPr>
          <w:sz w:val="26"/>
          <w:szCs w:val="26"/>
        </w:rPr>
        <w:t xml:space="preserve"> </w:t>
      </w:r>
      <w:r w:rsidR="00DD1510" w:rsidRPr="00CC1785">
        <w:rPr>
          <w:sz w:val="26"/>
          <w:szCs w:val="26"/>
        </w:rPr>
        <w:t xml:space="preserve"> </w:t>
      </w:r>
    </w:p>
    <w:p w:rsidR="00A52241" w:rsidRPr="00CC1785" w:rsidRDefault="006B2195">
      <w:pPr>
        <w:rPr>
          <w:sz w:val="26"/>
          <w:szCs w:val="26"/>
        </w:rPr>
      </w:pPr>
      <w:r w:rsidRPr="00CC1785">
        <w:rPr>
          <w:sz w:val="26"/>
          <w:szCs w:val="26"/>
        </w:rPr>
        <w:t>D</w:t>
      </w:r>
      <w:r w:rsidR="00A52241" w:rsidRPr="00CC1785">
        <w:rPr>
          <w:sz w:val="26"/>
          <w:szCs w:val="26"/>
        </w:rPr>
        <w:t xml:space="preserve">ie Regierung hat </w:t>
      </w:r>
      <w:r w:rsidR="0026640B" w:rsidRPr="00CC1785">
        <w:rPr>
          <w:sz w:val="26"/>
          <w:szCs w:val="26"/>
        </w:rPr>
        <w:t>seine</w:t>
      </w:r>
      <w:r w:rsidRPr="00CC1785">
        <w:rPr>
          <w:sz w:val="26"/>
          <w:szCs w:val="26"/>
        </w:rPr>
        <w:t xml:space="preserve"> ablehnende Haltung</w:t>
      </w:r>
      <w:r w:rsidR="00A52241" w:rsidRPr="00CC1785">
        <w:rPr>
          <w:sz w:val="26"/>
          <w:szCs w:val="26"/>
        </w:rPr>
        <w:t xml:space="preserve"> in Ihrer Beantwortung </w:t>
      </w:r>
      <w:r w:rsidR="0026640B" w:rsidRPr="00CC1785">
        <w:rPr>
          <w:sz w:val="26"/>
          <w:szCs w:val="26"/>
        </w:rPr>
        <w:t>festgehalten</w:t>
      </w:r>
      <w:r w:rsidR="00302033" w:rsidRPr="00CC1785">
        <w:rPr>
          <w:sz w:val="26"/>
          <w:szCs w:val="26"/>
        </w:rPr>
        <w:t xml:space="preserve"> und </w:t>
      </w:r>
      <w:r w:rsidR="00166149">
        <w:rPr>
          <w:sz w:val="26"/>
          <w:szCs w:val="26"/>
        </w:rPr>
        <w:t xml:space="preserve">sogar </w:t>
      </w:r>
      <w:r w:rsidR="00302033" w:rsidRPr="00CC1785">
        <w:rPr>
          <w:sz w:val="26"/>
          <w:szCs w:val="26"/>
        </w:rPr>
        <w:t>die Nichtumsetzbarkeit erläutert.</w:t>
      </w:r>
      <w:r w:rsidR="00A52241" w:rsidRPr="00CC1785">
        <w:rPr>
          <w:sz w:val="26"/>
          <w:szCs w:val="26"/>
        </w:rPr>
        <w:t xml:space="preserve"> Meinerseits </w:t>
      </w:r>
      <w:r w:rsidR="00207364" w:rsidRPr="00CC1785">
        <w:rPr>
          <w:sz w:val="26"/>
          <w:szCs w:val="26"/>
        </w:rPr>
        <w:t xml:space="preserve">vier </w:t>
      </w:r>
      <w:r w:rsidR="00A52241" w:rsidRPr="00CC1785">
        <w:rPr>
          <w:sz w:val="26"/>
          <w:szCs w:val="26"/>
        </w:rPr>
        <w:t>Punkte</w:t>
      </w:r>
      <w:r w:rsidR="00302033" w:rsidRPr="00CC1785">
        <w:rPr>
          <w:sz w:val="26"/>
          <w:szCs w:val="26"/>
        </w:rPr>
        <w:t>,</w:t>
      </w:r>
      <w:r w:rsidR="00A52241" w:rsidRPr="00CC1785">
        <w:rPr>
          <w:sz w:val="26"/>
          <w:szCs w:val="26"/>
        </w:rPr>
        <w:t xml:space="preserve"> die nicht</w:t>
      </w:r>
      <w:r w:rsidR="001B1E0A" w:rsidRPr="00CC1785">
        <w:rPr>
          <w:sz w:val="26"/>
          <w:szCs w:val="26"/>
        </w:rPr>
        <w:t xml:space="preserve"> </w:t>
      </w:r>
      <w:r w:rsidR="00A52241" w:rsidRPr="00CC1785">
        <w:rPr>
          <w:sz w:val="26"/>
          <w:szCs w:val="26"/>
        </w:rPr>
        <w:t xml:space="preserve">in der Beantwortung </w:t>
      </w:r>
      <w:r w:rsidR="001B1E0A" w:rsidRPr="00CC1785">
        <w:rPr>
          <w:sz w:val="26"/>
          <w:szCs w:val="26"/>
        </w:rPr>
        <w:t xml:space="preserve">genannt worden sind, aber </w:t>
      </w:r>
      <w:r w:rsidR="00302033" w:rsidRPr="00CC1785">
        <w:rPr>
          <w:sz w:val="26"/>
          <w:szCs w:val="26"/>
        </w:rPr>
        <w:t>auch</w:t>
      </w:r>
      <w:r w:rsidR="001B1E0A" w:rsidRPr="00CC1785">
        <w:rPr>
          <w:sz w:val="26"/>
          <w:szCs w:val="26"/>
        </w:rPr>
        <w:t xml:space="preserve"> </w:t>
      </w:r>
      <w:r w:rsidR="00166149">
        <w:rPr>
          <w:sz w:val="26"/>
          <w:szCs w:val="26"/>
        </w:rPr>
        <w:t xml:space="preserve">dem GR </w:t>
      </w:r>
      <w:r w:rsidR="001B1E0A" w:rsidRPr="00CC1785">
        <w:rPr>
          <w:sz w:val="26"/>
          <w:szCs w:val="26"/>
        </w:rPr>
        <w:t xml:space="preserve">eine Ablehnung der Interpellation </w:t>
      </w:r>
      <w:proofErr w:type="gramStart"/>
      <w:r w:rsidR="00166149">
        <w:rPr>
          <w:sz w:val="26"/>
          <w:szCs w:val="26"/>
        </w:rPr>
        <w:t>nahe legt</w:t>
      </w:r>
      <w:proofErr w:type="gramEnd"/>
      <w:r w:rsidR="00166149">
        <w:rPr>
          <w:sz w:val="26"/>
          <w:szCs w:val="26"/>
        </w:rPr>
        <w:t>.</w:t>
      </w:r>
      <w:r w:rsidR="00A52241" w:rsidRPr="00CC1785">
        <w:rPr>
          <w:sz w:val="26"/>
          <w:szCs w:val="26"/>
        </w:rPr>
        <w:t xml:space="preserve">  </w:t>
      </w:r>
    </w:p>
    <w:p w:rsidR="00A52241" w:rsidRPr="00CC1785" w:rsidRDefault="00302033" w:rsidP="001B1E0A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CC1785">
        <w:rPr>
          <w:b/>
          <w:sz w:val="26"/>
          <w:szCs w:val="26"/>
        </w:rPr>
        <w:t xml:space="preserve">die </w:t>
      </w:r>
      <w:r w:rsidR="00207364" w:rsidRPr="00CC1785">
        <w:rPr>
          <w:b/>
          <w:sz w:val="26"/>
          <w:szCs w:val="26"/>
        </w:rPr>
        <w:t xml:space="preserve">vorgeschlagene </w:t>
      </w:r>
      <w:r w:rsidRPr="00CC1785">
        <w:rPr>
          <w:b/>
          <w:sz w:val="26"/>
          <w:szCs w:val="26"/>
        </w:rPr>
        <w:t>neue</w:t>
      </w:r>
      <w:r w:rsidR="00F10B65">
        <w:rPr>
          <w:b/>
          <w:sz w:val="26"/>
          <w:szCs w:val="26"/>
        </w:rPr>
        <w:t>,</w:t>
      </w:r>
      <w:r w:rsidRPr="00CC1785">
        <w:rPr>
          <w:b/>
          <w:sz w:val="26"/>
          <w:szCs w:val="26"/>
        </w:rPr>
        <w:t xml:space="preserve"> abschliessende</w:t>
      </w:r>
      <w:r w:rsidR="004443E0" w:rsidRPr="00CC1785">
        <w:rPr>
          <w:b/>
          <w:sz w:val="26"/>
          <w:szCs w:val="26"/>
        </w:rPr>
        <w:t xml:space="preserve"> Aufzählung von </w:t>
      </w:r>
      <w:r w:rsidR="00F10B65">
        <w:rPr>
          <w:b/>
          <w:sz w:val="26"/>
          <w:szCs w:val="26"/>
        </w:rPr>
        <w:t xml:space="preserve">genau </w:t>
      </w:r>
      <w:r w:rsidR="004443E0" w:rsidRPr="00CC1785">
        <w:rPr>
          <w:b/>
          <w:sz w:val="26"/>
          <w:szCs w:val="26"/>
        </w:rPr>
        <w:t>drei Punkten.</w:t>
      </w:r>
      <w:r w:rsidR="004443E0" w:rsidRPr="00CC1785">
        <w:rPr>
          <w:sz w:val="26"/>
          <w:szCs w:val="26"/>
        </w:rPr>
        <w:t xml:space="preserve"> </w:t>
      </w:r>
      <w:r w:rsidR="00A52241" w:rsidRPr="00CC1785">
        <w:rPr>
          <w:sz w:val="26"/>
          <w:szCs w:val="26"/>
        </w:rPr>
        <w:t xml:space="preserve">Man soll sich politisch, weltanschaulich und sprachlich neutral verhalten. </w:t>
      </w:r>
      <w:r w:rsidRPr="00CC1785">
        <w:rPr>
          <w:sz w:val="26"/>
          <w:szCs w:val="26"/>
        </w:rPr>
        <w:t>Das ist</w:t>
      </w:r>
      <w:r w:rsidR="001B1E0A" w:rsidRPr="00CC1785">
        <w:rPr>
          <w:sz w:val="26"/>
          <w:szCs w:val="26"/>
        </w:rPr>
        <w:t xml:space="preserve"> abschliessend </w:t>
      </w:r>
      <w:r w:rsidRPr="00CC1785">
        <w:rPr>
          <w:sz w:val="26"/>
          <w:szCs w:val="26"/>
        </w:rPr>
        <w:t>und</w:t>
      </w:r>
      <w:r w:rsidR="001B1E0A" w:rsidRPr="00CC1785">
        <w:rPr>
          <w:sz w:val="26"/>
          <w:szCs w:val="26"/>
        </w:rPr>
        <w:t xml:space="preserve"> öffnet </w:t>
      </w:r>
      <w:r w:rsidRPr="00CC1785">
        <w:rPr>
          <w:sz w:val="26"/>
          <w:szCs w:val="26"/>
        </w:rPr>
        <w:t>un</w:t>
      </w:r>
      <w:r w:rsidR="00F10B65">
        <w:rPr>
          <w:sz w:val="26"/>
          <w:szCs w:val="26"/>
        </w:rPr>
        <w:t>nötig</w:t>
      </w:r>
      <w:r w:rsidRPr="00CC1785">
        <w:rPr>
          <w:sz w:val="26"/>
          <w:szCs w:val="26"/>
        </w:rPr>
        <w:t xml:space="preserve"> die </w:t>
      </w:r>
      <w:r w:rsidR="001B1E0A" w:rsidRPr="00CC1785">
        <w:rPr>
          <w:sz w:val="26"/>
          <w:szCs w:val="26"/>
        </w:rPr>
        <w:t xml:space="preserve">bis anhin schlanke Fassung, die </w:t>
      </w:r>
      <w:r w:rsidRPr="00CC1785">
        <w:rPr>
          <w:sz w:val="26"/>
          <w:szCs w:val="26"/>
        </w:rPr>
        <w:t xml:space="preserve">nur </w:t>
      </w:r>
      <w:r w:rsidR="001B1E0A" w:rsidRPr="00CC1785">
        <w:rPr>
          <w:sz w:val="26"/>
          <w:szCs w:val="26"/>
        </w:rPr>
        <w:t xml:space="preserve">den Grundsatz </w:t>
      </w:r>
      <w:r w:rsidR="00F10B65">
        <w:rPr>
          <w:sz w:val="26"/>
          <w:szCs w:val="26"/>
        </w:rPr>
        <w:t>der</w:t>
      </w:r>
      <w:r w:rsidR="001B1E0A" w:rsidRPr="00CC1785">
        <w:rPr>
          <w:sz w:val="26"/>
          <w:szCs w:val="26"/>
        </w:rPr>
        <w:t xml:space="preserve"> Rechtsstaatlichkeit </w:t>
      </w:r>
      <w:r w:rsidR="00F10B65">
        <w:rPr>
          <w:sz w:val="26"/>
          <w:szCs w:val="26"/>
        </w:rPr>
        <w:t>beinhaltet</w:t>
      </w:r>
      <w:r w:rsidR="001B1E0A" w:rsidRPr="00CC1785">
        <w:rPr>
          <w:sz w:val="26"/>
          <w:szCs w:val="26"/>
        </w:rPr>
        <w:t xml:space="preserve">. </w:t>
      </w:r>
      <w:r w:rsidR="00DF586B">
        <w:rPr>
          <w:sz w:val="26"/>
          <w:szCs w:val="26"/>
        </w:rPr>
        <w:t xml:space="preserve">Politisch, weltanschaulich und sprachlich neutral. </w:t>
      </w:r>
      <w:r w:rsidR="00166149">
        <w:rPr>
          <w:sz w:val="26"/>
          <w:szCs w:val="26"/>
        </w:rPr>
        <w:t xml:space="preserve">Das heisst im Umkehrschluss, dass sich </w:t>
      </w:r>
      <w:r w:rsidR="00207364" w:rsidRPr="00CC1785">
        <w:rPr>
          <w:sz w:val="26"/>
          <w:szCs w:val="26"/>
        </w:rPr>
        <w:t xml:space="preserve">der Staat </w:t>
      </w:r>
      <w:r w:rsidR="00DF586B">
        <w:rPr>
          <w:sz w:val="26"/>
          <w:szCs w:val="26"/>
        </w:rPr>
        <w:t>somit</w:t>
      </w:r>
      <w:r w:rsidR="00207364" w:rsidRPr="00CC1785">
        <w:rPr>
          <w:sz w:val="26"/>
          <w:szCs w:val="26"/>
        </w:rPr>
        <w:t xml:space="preserve"> b</w:t>
      </w:r>
      <w:r w:rsidR="00A52241" w:rsidRPr="00CC1785">
        <w:rPr>
          <w:sz w:val="26"/>
          <w:szCs w:val="26"/>
        </w:rPr>
        <w:t>ewusst</w:t>
      </w:r>
      <w:r w:rsidR="00207364" w:rsidRPr="00CC1785">
        <w:rPr>
          <w:sz w:val="26"/>
          <w:szCs w:val="26"/>
        </w:rPr>
        <w:t xml:space="preserve"> </w:t>
      </w:r>
      <w:r w:rsidR="00166149">
        <w:rPr>
          <w:sz w:val="26"/>
          <w:szCs w:val="26"/>
        </w:rPr>
        <w:t xml:space="preserve">ansonsten </w:t>
      </w:r>
      <w:r w:rsidR="00207364" w:rsidRPr="00CC1785">
        <w:rPr>
          <w:sz w:val="26"/>
          <w:szCs w:val="26"/>
        </w:rPr>
        <w:t>nicht neutral verhalten</w:t>
      </w:r>
      <w:r w:rsidR="00166149">
        <w:rPr>
          <w:sz w:val="26"/>
          <w:szCs w:val="26"/>
        </w:rPr>
        <w:t xml:space="preserve"> soll</w:t>
      </w:r>
      <w:r w:rsidR="00A52241" w:rsidRPr="00CC1785">
        <w:rPr>
          <w:sz w:val="26"/>
          <w:szCs w:val="26"/>
        </w:rPr>
        <w:t xml:space="preserve"> bei </w:t>
      </w:r>
      <w:r w:rsidR="00166149">
        <w:rPr>
          <w:sz w:val="26"/>
          <w:szCs w:val="26"/>
        </w:rPr>
        <w:t xml:space="preserve">beispielsweise </w:t>
      </w:r>
      <w:r w:rsidR="00A52241" w:rsidRPr="00CC1785">
        <w:rPr>
          <w:sz w:val="26"/>
          <w:szCs w:val="26"/>
        </w:rPr>
        <w:t>kulturellen,</w:t>
      </w:r>
      <w:r w:rsidR="00DF586B">
        <w:rPr>
          <w:sz w:val="26"/>
          <w:szCs w:val="26"/>
        </w:rPr>
        <w:t xml:space="preserve"> </w:t>
      </w:r>
      <w:r w:rsidR="00A52241" w:rsidRPr="00CC1785">
        <w:rPr>
          <w:sz w:val="26"/>
          <w:szCs w:val="26"/>
        </w:rPr>
        <w:t>religiösen</w:t>
      </w:r>
      <w:r w:rsidR="00207364" w:rsidRPr="00CC1785">
        <w:rPr>
          <w:sz w:val="26"/>
          <w:szCs w:val="26"/>
        </w:rPr>
        <w:t xml:space="preserve">, </w:t>
      </w:r>
      <w:r w:rsidR="00DF586B">
        <w:rPr>
          <w:sz w:val="26"/>
          <w:szCs w:val="26"/>
        </w:rPr>
        <w:t xml:space="preserve">sozialen, </w:t>
      </w:r>
      <w:r w:rsidR="00A52241" w:rsidRPr="00CC1785">
        <w:rPr>
          <w:sz w:val="26"/>
          <w:szCs w:val="26"/>
        </w:rPr>
        <w:t>et</w:t>
      </w:r>
      <w:r w:rsidR="00207364" w:rsidRPr="00CC1785">
        <w:rPr>
          <w:sz w:val="26"/>
          <w:szCs w:val="26"/>
        </w:rPr>
        <w:t>hnischen oder et</w:t>
      </w:r>
      <w:r w:rsidR="00A52241" w:rsidRPr="00CC1785">
        <w:rPr>
          <w:sz w:val="26"/>
          <w:szCs w:val="26"/>
        </w:rPr>
        <w:t>hischen</w:t>
      </w:r>
      <w:r w:rsidR="00207364" w:rsidRPr="00CC1785">
        <w:rPr>
          <w:sz w:val="26"/>
          <w:szCs w:val="26"/>
        </w:rPr>
        <w:t xml:space="preserve"> </w:t>
      </w:r>
      <w:r w:rsidR="00A52241" w:rsidRPr="00CC1785">
        <w:rPr>
          <w:sz w:val="26"/>
          <w:szCs w:val="26"/>
        </w:rPr>
        <w:t>Fragen</w:t>
      </w:r>
      <w:proofErr w:type="gramStart"/>
      <w:r w:rsidR="00166149">
        <w:rPr>
          <w:sz w:val="26"/>
          <w:szCs w:val="26"/>
        </w:rPr>
        <w:t xml:space="preserve">. </w:t>
      </w:r>
      <w:proofErr w:type="gramEnd"/>
      <w:r w:rsidR="00166149">
        <w:rPr>
          <w:sz w:val="26"/>
          <w:szCs w:val="26"/>
        </w:rPr>
        <w:t>Echt</w:t>
      </w:r>
      <w:r w:rsidR="00A52241" w:rsidRPr="00CC1785">
        <w:rPr>
          <w:sz w:val="26"/>
          <w:szCs w:val="26"/>
        </w:rPr>
        <w:t xml:space="preserve">? </w:t>
      </w:r>
      <w:r w:rsidR="00166149">
        <w:rPr>
          <w:sz w:val="26"/>
          <w:szCs w:val="26"/>
        </w:rPr>
        <w:t xml:space="preserve">Bei Kombinationen dann noch schwieriger wie bei politisch-ethnischen oder politisch-religiösen Fragen. Neutral oder Nichtneutral? </w:t>
      </w:r>
    </w:p>
    <w:p w:rsidR="00207364" w:rsidRPr="00CC1785" w:rsidRDefault="00207364" w:rsidP="00207364">
      <w:pPr>
        <w:pStyle w:val="Listenabsatz"/>
        <w:rPr>
          <w:sz w:val="26"/>
          <w:szCs w:val="26"/>
        </w:rPr>
      </w:pPr>
    </w:p>
    <w:p w:rsidR="004443E0" w:rsidRPr="00CC1785" w:rsidRDefault="004443E0" w:rsidP="001B1E0A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CC1785">
        <w:rPr>
          <w:b/>
          <w:sz w:val="26"/>
          <w:szCs w:val="26"/>
        </w:rPr>
        <w:t xml:space="preserve">Eine </w:t>
      </w:r>
      <w:r w:rsidR="00207364" w:rsidRPr="00CC1785">
        <w:rPr>
          <w:b/>
          <w:sz w:val="26"/>
          <w:szCs w:val="26"/>
        </w:rPr>
        <w:t xml:space="preserve">weitere </w:t>
      </w:r>
      <w:r w:rsidR="001B1E0A" w:rsidRPr="00CC1785">
        <w:rPr>
          <w:b/>
          <w:sz w:val="26"/>
          <w:szCs w:val="26"/>
        </w:rPr>
        <w:t xml:space="preserve">Regulierung </w:t>
      </w:r>
      <w:r w:rsidR="00DF586B">
        <w:rPr>
          <w:b/>
          <w:sz w:val="26"/>
          <w:szCs w:val="26"/>
        </w:rPr>
        <w:t xml:space="preserve">- </w:t>
      </w:r>
      <w:r w:rsidR="001B1E0A" w:rsidRPr="00CC1785">
        <w:rPr>
          <w:b/>
          <w:sz w:val="26"/>
          <w:szCs w:val="26"/>
        </w:rPr>
        <w:t xml:space="preserve">statt </w:t>
      </w:r>
      <w:r w:rsidRPr="00CC1785">
        <w:rPr>
          <w:b/>
          <w:sz w:val="26"/>
          <w:szCs w:val="26"/>
        </w:rPr>
        <w:t xml:space="preserve">dringend notwendiger </w:t>
      </w:r>
      <w:r w:rsidR="001B1E0A" w:rsidRPr="00CC1785">
        <w:rPr>
          <w:b/>
          <w:sz w:val="26"/>
          <w:szCs w:val="26"/>
        </w:rPr>
        <w:t>Deregulierung.</w:t>
      </w:r>
      <w:r w:rsidR="001B1E0A" w:rsidRPr="00CC1785">
        <w:rPr>
          <w:sz w:val="26"/>
          <w:szCs w:val="26"/>
        </w:rPr>
        <w:t xml:space="preserve"> Vor dem</w:t>
      </w:r>
      <w:r w:rsidR="00207364" w:rsidRPr="00CC1785">
        <w:rPr>
          <w:sz w:val="26"/>
          <w:szCs w:val="26"/>
        </w:rPr>
        <w:t xml:space="preserve"> juristischen</w:t>
      </w:r>
      <w:r w:rsidR="001B1E0A" w:rsidRPr="00CC1785">
        <w:rPr>
          <w:sz w:val="26"/>
          <w:szCs w:val="26"/>
        </w:rPr>
        <w:t xml:space="preserve"> Berufshintergrund von einigen Interpellanten kann man </w:t>
      </w:r>
      <w:r w:rsidR="00DF586B">
        <w:rPr>
          <w:sz w:val="26"/>
          <w:szCs w:val="26"/>
        </w:rPr>
        <w:t>knapp</w:t>
      </w:r>
      <w:r w:rsidR="001B1E0A" w:rsidRPr="00CC1785">
        <w:rPr>
          <w:sz w:val="26"/>
          <w:szCs w:val="26"/>
        </w:rPr>
        <w:t xml:space="preserve"> verstehen, dass der Regulierungswille manchmal mitschwingt, aber wir sollten in unseren Parlamenten auf allen staatlichen Ebenen neu nur regulieren, was notwendig ist um das Leben einfacher</w:t>
      </w:r>
      <w:r w:rsidR="00DF586B">
        <w:rPr>
          <w:sz w:val="26"/>
          <w:szCs w:val="26"/>
        </w:rPr>
        <w:t xml:space="preserve"> oder klarer</w:t>
      </w:r>
      <w:r w:rsidR="001B1E0A" w:rsidRPr="00CC1785">
        <w:rPr>
          <w:sz w:val="26"/>
          <w:szCs w:val="26"/>
        </w:rPr>
        <w:t xml:space="preserve"> zu machen und nicht </w:t>
      </w:r>
      <w:r w:rsidR="00207364" w:rsidRPr="00CC1785">
        <w:rPr>
          <w:sz w:val="26"/>
          <w:szCs w:val="26"/>
        </w:rPr>
        <w:t>unnötige</w:t>
      </w:r>
      <w:r w:rsidR="001B1E0A" w:rsidRPr="00CC1785">
        <w:rPr>
          <w:sz w:val="26"/>
          <w:szCs w:val="26"/>
        </w:rPr>
        <w:t xml:space="preserve"> Gesetze oder Artikel schaffen, die letztlich viel</w:t>
      </w:r>
      <w:r w:rsidRPr="00CC1785">
        <w:rPr>
          <w:sz w:val="26"/>
          <w:szCs w:val="26"/>
        </w:rPr>
        <w:t xml:space="preserve"> an </w:t>
      </w:r>
      <w:r w:rsidR="00207364" w:rsidRPr="00CC1785">
        <w:rPr>
          <w:sz w:val="26"/>
          <w:szCs w:val="26"/>
        </w:rPr>
        <w:lastRenderedPageBreak/>
        <w:t>«</w:t>
      </w:r>
      <w:proofErr w:type="spellStart"/>
      <w:r w:rsidRPr="00CC1785">
        <w:rPr>
          <w:sz w:val="26"/>
          <w:szCs w:val="26"/>
        </w:rPr>
        <w:t>Verwaltungs</w:t>
      </w:r>
      <w:r w:rsidR="00207364" w:rsidRPr="00CC1785">
        <w:rPr>
          <w:sz w:val="26"/>
          <w:szCs w:val="26"/>
        </w:rPr>
        <w:t>büetz</w:t>
      </w:r>
      <w:proofErr w:type="spellEnd"/>
      <w:r w:rsidR="00207364" w:rsidRPr="00CC1785">
        <w:rPr>
          <w:sz w:val="26"/>
          <w:szCs w:val="26"/>
        </w:rPr>
        <w:t>»</w:t>
      </w:r>
      <w:r w:rsidR="00DF586B">
        <w:rPr>
          <w:sz w:val="26"/>
          <w:szCs w:val="26"/>
        </w:rPr>
        <w:t>,</w:t>
      </w:r>
      <w:r w:rsidRPr="00CC1785">
        <w:rPr>
          <w:sz w:val="26"/>
          <w:szCs w:val="26"/>
        </w:rPr>
        <w:t xml:space="preserve"> </w:t>
      </w:r>
      <w:r w:rsidR="00DF586B">
        <w:rPr>
          <w:sz w:val="26"/>
          <w:szCs w:val="26"/>
        </w:rPr>
        <w:t>aber</w:t>
      </w:r>
      <w:r w:rsidRPr="00CC1785">
        <w:rPr>
          <w:sz w:val="26"/>
          <w:szCs w:val="26"/>
        </w:rPr>
        <w:t xml:space="preserve"> auch </w:t>
      </w:r>
      <w:r w:rsidR="00207364" w:rsidRPr="00CC1785">
        <w:rPr>
          <w:sz w:val="26"/>
          <w:szCs w:val="26"/>
        </w:rPr>
        <w:t>Ü</w:t>
      </w:r>
      <w:r w:rsidRPr="00CC1785">
        <w:rPr>
          <w:sz w:val="26"/>
          <w:szCs w:val="26"/>
        </w:rPr>
        <w:t>berprüfung</w:t>
      </w:r>
      <w:r w:rsidR="001B1E0A" w:rsidRPr="00CC1785">
        <w:rPr>
          <w:sz w:val="26"/>
          <w:szCs w:val="26"/>
        </w:rPr>
        <w:t xml:space="preserve"> </w:t>
      </w:r>
      <w:r w:rsidR="00207364" w:rsidRPr="00CC1785">
        <w:rPr>
          <w:sz w:val="26"/>
          <w:szCs w:val="26"/>
        </w:rPr>
        <w:t xml:space="preserve">derselbigen </w:t>
      </w:r>
      <w:r w:rsidR="001B1E0A" w:rsidRPr="00CC1785">
        <w:rPr>
          <w:sz w:val="26"/>
          <w:szCs w:val="26"/>
        </w:rPr>
        <w:t>koste</w:t>
      </w:r>
      <w:r w:rsidR="00207364" w:rsidRPr="00CC1785">
        <w:rPr>
          <w:sz w:val="26"/>
          <w:szCs w:val="26"/>
        </w:rPr>
        <w:t>t</w:t>
      </w:r>
      <w:r w:rsidR="001B1E0A" w:rsidRPr="00CC1785">
        <w:rPr>
          <w:sz w:val="26"/>
          <w:szCs w:val="26"/>
        </w:rPr>
        <w:t>.</w:t>
      </w:r>
      <w:r w:rsidRPr="00CC1785">
        <w:rPr>
          <w:sz w:val="26"/>
          <w:szCs w:val="26"/>
        </w:rPr>
        <w:t xml:space="preserve"> Schonen wir unsere Staatskasse und versuchen wir</w:t>
      </w:r>
      <w:r w:rsidR="00207364" w:rsidRPr="00CC1785">
        <w:rPr>
          <w:sz w:val="26"/>
          <w:szCs w:val="26"/>
        </w:rPr>
        <w:t xml:space="preserve"> gemeinsam</w:t>
      </w:r>
      <w:r w:rsidRPr="00CC1785">
        <w:rPr>
          <w:sz w:val="26"/>
          <w:szCs w:val="26"/>
        </w:rPr>
        <w:t xml:space="preserve"> Deregulierung, statt wie hier Regulierung</w:t>
      </w:r>
      <w:r w:rsidR="00207364" w:rsidRPr="00CC1785">
        <w:rPr>
          <w:sz w:val="26"/>
          <w:szCs w:val="26"/>
        </w:rPr>
        <w:t>.</w:t>
      </w:r>
      <w:r w:rsidRPr="00CC1785">
        <w:rPr>
          <w:sz w:val="26"/>
          <w:szCs w:val="26"/>
        </w:rPr>
        <w:t xml:space="preserve"> </w:t>
      </w:r>
      <w:r w:rsidR="00207364" w:rsidRPr="00CC1785">
        <w:rPr>
          <w:sz w:val="26"/>
          <w:szCs w:val="26"/>
        </w:rPr>
        <w:t>D</w:t>
      </w:r>
      <w:r w:rsidRPr="00CC1785">
        <w:rPr>
          <w:sz w:val="26"/>
          <w:szCs w:val="26"/>
        </w:rPr>
        <w:t xml:space="preserve">ie Bürger sind </w:t>
      </w:r>
      <w:r w:rsidR="00207364" w:rsidRPr="00CC1785">
        <w:rPr>
          <w:sz w:val="26"/>
          <w:szCs w:val="26"/>
        </w:rPr>
        <w:t xml:space="preserve">wie die Unternehmen ebenfalls </w:t>
      </w:r>
      <w:r w:rsidRPr="00CC1785">
        <w:rPr>
          <w:sz w:val="26"/>
          <w:szCs w:val="26"/>
        </w:rPr>
        <w:t>froh, wenn der Staat sich nur da einmischt oder sich um den Bürger sorgt, wo</w:t>
      </w:r>
      <w:r w:rsidR="00207364" w:rsidRPr="00CC1785">
        <w:rPr>
          <w:sz w:val="26"/>
          <w:szCs w:val="26"/>
        </w:rPr>
        <w:t xml:space="preserve"> diese</w:t>
      </w:r>
      <w:r w:rsidRPr="00CC1785">
        <w:rPr>
          <w:sz w:val="26"/>
          <w:szCs w:val="26"/>
        </w:rPr>
        <w:t xml:space="preserve"> es nicht selber k</w:t>
      </w:r>
      <w:r w:rsidR="00207364" w:rsidRPr="00CC1785">
        <w:rPr>
          <w:sz w:val="26"/>
          <w:szCs w:val="26"/>
        </w:rPr>
        <w:t xml:space="preserve">önnen. </w:t>
      </w:r>
      <w:r w:rsidRPr="00CC1785">
        <w:rPr>
          <w:sz w:val="26"/>
          <w:szCs w:val="26"/>
        </w:rPr>
        <w:t xml:space="preserve"> </w:t>
      </w:r>
    </w:p>
    <w:p w:rsidR="00207364" w:rsidRPr="00CC1785" w:rsidRDefault="00207364" w:rsidP="00207364">
      <w:pPr>
        <w:pStyle w:val="Listenabsatz"/>
        <w:rPr>
          <w:sz w:val="26"/>
          <w:szCs w:val="26"/>
        </w:rPr>
      </w:pPr>
    </w:p>
    <w:p w:rsidR="00164091" w:rsidRPr="00CC1785" w:rsidRDefault="00207364" w:rsidP="0020736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CC1785">
        <w:rPr>
          <w:b/>
          <w:sz w:val="26"/>
          <w:szCs w:val="26"/>
        </w:rPr>
        <w:t>Ein u</w:t>
      </w:r>
      <w:r w:rsidR="00164091" w:rsidRPr="00CC1785">
        <w:rPr>
          <w:b/>
          <w:sz w:val="26"/>
          <w:szCs w:val="26"/>
        </w:rPr>
        <w:t xml:space="preserve">nklarer </w:t>
      </w:r>
      <w:r w:rsidR="004443E0" w:rsidRPr="00CC1785">
        <w:rPr>
          <w:b/>
          <w:sz w:val="26"/>
          <w:szCs w:val="26"/>
        </w:rPr>
        <w:t>Inhalt:</w:t>
      </w:r>
      <w:r w:rsidR="004443E0" w:rsidRPr="00CC1785">
        <w:rPr>
          <w:sz w:val="26"/>
          <w:szCs w:val="26"/>
        </w:rPr>
        <w:t xml:space="preserve"> Was versteht man unter </w:t>
      </w:r>
      <w:r w:rsidR="004443E0" w:rsidRPr="00CC1785">
        <w:rPr>
          <w:rFonts w:cstheme="minorHAnsi"/>
          <w:sz w:val="26"/>
          <w:szCs w:val="26"/>
        </w:rPr>
        <w:t>§</w:t>
      </w:r>
      <w:r w:rsidR="004443E0" w:rsidRPr="00CC1785">
        <w:rPr>
          <w:sz w:val="26"/>
          <w:szCs w:val="26"/>
        </w:rPr>
        <w:t>1 Absatz 1</w:t>
      </w:r>
      <w:r w:rsidR="004443E0" w:rsidRPr="00CC1785">
        <w:rPr>
          <w:sz w:val="26"/>
          <w:szCs w:val="26"/>
          <w:vertAlign w:val="superscript"/>
        </w:rPr>
        <w:t>bis</w:t>
      </w:r>
      <w:r w:rsidR="004443E0" w:rsidRPr="00CC1785">
        <w:rPr>
          <w:sz w:val="26"/>
          <w:szCs w:val="26"/>
        </w:rPr>
        <w:t xml:space="preserve"> mit </w:t>
      </w:r>
      <w:r w:rsidRPr="00CC1785">
        <w:rPr>
          <w:sz w:val="26"/>
          <w:szCs w:val="26"/>
        </w:rPr>
        <w:t>«</w:t>
      </w:r>
      <w:r w:rsidR="00166149">
        <w:rPr>
          <w:sz w:val="26"/>
          <w:szCs w:val="26"/>
        </w:rPr>
        <w:t>der Kanton</w:t>
      </w:r>
      <w:r w:rsidR="004443E0" w:rsidRPr="00CC1785">
        <w:rPr>
          <w:sz w:val="26"/>
          <w:szCs w:val="26"/>
        </w:rPr>
        <w:t xml:space="preserve"> kommuniziert klar, verständlich und sachgerecht </w:t>
      </w:r>
      <w:r w:rsidR="004443E0" w:rsidRPr="00DF586B">
        <w:rPr>
          <w:b/>
          <w:sz w:val="26"/>
          <w:szCs w:val="26"/>
        </w:rPr>
        <w:t>unter Verwendung der sprachlichen Standardformen</w:t>
      </w:r>
      <w:r w:rsidR="004443E0" w:rsidRPr="00CC1785">
        <w:rPr>
          <w:sz w:val="26"/>
          <w:szCs w:val="26"/>
        </w:rPr>
        <w:t xml:space="preserve">». Das der Staat </w:t>
      </w:r>
      <w:r w:rsidR="00164091" w:rsidRPr="00CC1785">
        <w:rPr>
          <w:sz w:val="26"/>
          <w:szCs w:val="26"/>
        </w:rPr>
        <w:t xml:space="preserve">bereits jetzt </w:t>
      </w:r>
      <w:r w:rsidR="004443E0" w:rsidRPr="00CC1785">
        <w:rPr>
          <w:sz w:val="26"/>
          <w:szCs w:val="26"/>
        </w:rPr>
        <w:t>klar und verständlich</w:t>
      </w:r>
      <w:r w:rsidR="00164091" w:rsidRPr="00CC1785">
        <w:rPr>
          <w:sz w:val="26"/>
          <w:szCs w:val="26"/>
        </w:rPr>
        <w:t>,</w:t>
      </w:r>
      <w:r w:rsidR="004443E0" w:rsidRPr="00CC1785">
        <w:rPr>
          <w:sz w:val="26"/>
          <w:szCs w:val="26"/>
        </w:rPr>
        <w:t xml:space="preserve"> wie auch sachgerecht argumentier</w:t>
      </w:r>
      <w:r w:rsidRPr="00CC1785">
        <w:rPr>
          <w:sz w:val="26"/>
          <w:szCs w:val="26"/>
        </w:rPr>
        <w:t>en muss ist</w:t>
      </w:r>
      <w:r w:rsidR="004443E0" w:rsidRPr="00CC1785">
        <w:rPr>
          <w:sz w:val="26"/>
          <w:szCs w:val="26"/>
        </w:rPr>
        <w:t xml:space="preserve"> eine Selbstverständlichkeit </w:t>
      </w:r>
      <w:r w:rsidRPr="00CC1785">
        <w:rPr>
          <w:sz w:val="26"/>
          <w:szCs w:val="26"/>
        </w:rPr>
        <w:t xml:space="preserve">und gehört </w:t>
      </w:r>
      <w:r w:rsidR="00166149">
        <w:rPr>
          <w:sz w:val="26"/>
          <w:szCs w:val="26"/>
        </w:rPr>
        <w:t xml:space="preserve">wohl kaum </w:t>
      </w:r>
      <w:r w:rsidRPr="00CC1785">
        <w:rPr>
          <w:sz w:val="26"/>
          <w:szCs w:val="26"/>
        </w:rPr>
        <w:t>in ein Gesetz</w:t>
      </w:r>
      <w:r w:rsidR="004443E0" w:rsidRPr="00CC1785">
        <w:rPr>
          <w:sz w:val="26"/>
          <w:szCs w:val="26"/>
        </w:rPr>
        <w:t xml:space="preserve">. </w:t>
      </w:r>
      <w:r w:rsidRPr="00CC1785">
        <w:rPr>
          <w:sz w:val="26"/>
          <w:szCs w:val="26"/>
        </w:rPr>
        <w:t>Erst mit der Schaffung eines solchen Artikels wird dieses in Frage gestellt und letztlich rege Anwaltstätigkeiten</w:t>
      </w:r>
      <w:r w:rsidR="003A121E" w:rsidRPr="00CC1785">
        <w:rPr>
          <w:sz w:val="26"/>
          <w:szCs w:val="26"/>
        </w:rPr>
        <w:t xml:space="preserve"> ausgelöst</w:t>
      </w:r>
      <w:r w:rsidRPr="00CC1785">
        <w:rPr>
          <w:sz w:val="26"/>
          <w:szCs w:val="26"/>
        </w:rPr>
        <w:t xml:space="preserve">, </w:t>
      </w:r>
      <w:r w:rsidR="00CD1DF4">
        <w:rPr>
          <w:sz w:val="26"/>
          <w:szCs w:val="26"/>
        </w:rPr>
        <w:t>da</w:t>
      </w:r>
      <w:r w:rsidR="004443E0" w:rsidRPr="00CC1785">
        <w:rPr>
          <w:sz w:val="26"/>
          <w:szCs w:val="26"/>
        </w:rPr>
        <w:t xml:space="preserve"> </w:t>
      </w:r>
      <w:r w:rsidR="003A121E" w:rsidRPr="00CC1785">
        <w:rPr>
          <w:sz w:val="26"/>
          <w:szCs w:val="26"/>
        </w:rPr>
        <w:t>Behörden beschäftigt und</w:t>
      </w:r>
      <w:r w:rsidR="004443E0" w:rsidRPr="00CC1785">
        <w:rPr>
          <w:sz w:val="26"/>
          <w:szCs w:val="26"/>
        </w:rPr>
        <w:t xml:space="preserve"> </w:t>
      </w:r>
      <w:r w:rsidR="00164091" w:rsidRPr="00CC1785">
        <w:rPr>
          <w:sz w:val="26"/>
          <w:szCs w:val="26"/>
        </w:rPr>
        <w:t>I</w:t>
      </w:r>
      <w:r w:rsidR="004443E0" w:rsidRPr="00CC1785">
        <w:rPr>
          <w:sz w:val="26"/>
          <w:szCs w:val="26"/>
        </w:rPr>
        <w:t xml:space="preserve">nterpretationsspielraum </w:t>
      </w:r>
      <w:r w:rsidR="00CD1DF4">
        <w:rPr>
          <w:sz w:val="26"/>
          <w:szCs w:val="26"/>
        </w:rPr>
        <w:t>bewirtschaftet</w:t>
      </w:r>
      <w:r w:rsidR="004443E0" w:rsidRPr="00CC1785">
        <w:rPr>
          <w:sz w:val="26"/>
          <w:szCs w:val="26"/>
        </w:rPr>
        <w:t xml:space="preserve"> wird</w:t>
      </w:r>
      <w:r w:rsidR="003A121E" w:rsidRPr="00CC1785">
        <w:rPr>
          <w:sz w:val="26"/>
          <w:szCs w:val="26"/>
        </w:rPr>
        <w:t>.</w:t>
      </w:r>
      <w:r w:rsidR="004443E0" w:rsidRPr="00CC1785">
        <w:rPr>
          <w:sz w:val="26"/>
          <w:szCs w:val="26"/>
        </w:rPr>
        <w:t xml:space="preserve"> W</w:t>
      </w:r>
      <w:r w:rsidR="00164091" w:rsidRPr="00CC1785">
        <w:rPr>
          <w:sz w:val="26"/>
          <w:szCs w:val="26"/>
        </w:rPr>
        <w:t xml:space="preserve">as dies bringt und was das an Kosten verursacht, muss ich hier wohl nicht erwähnen. Bürokratischer wird es aber auf alle Fälle damit. </w:t>
      </w:r>
    </w:p>
    <w:p w:rsidR="003A121E" w:rsidRPr="00CC1785" w:rsidRDefault="003A121E" w:rsidP="003A121E">
      <w:pPr>
        <w:rPr>
          <w:sz w:val="26"/>
          <w:szCs w:val="26"/>
        </w:rPr>
      </w:pPr>
    </w:p>
    <w:p w:rsidR="00164091" w:rsidRPr="00CC1785" w:rsidRDefault="00CD1DF4" w:rsidP="001B1E0A">
      <w:pPr>
        <w:pStyle w:val="Listenabsatz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Die Essensregel</w:t>
      </w:r>
      <w:r w:rsidR="00AB1096" w:rsidRPr="00CC1785">
        <w:rPr>
          <w:sz w:val="26"/>
          <w:szCs w:val="26"/>
        </w:rPr>
        <w:t xml:space="preserve">. </w:t>
      </w:r>
      <w:r w:rsidR="00AB1096" w:rsidRPr="00CC1785">
        <w:rPr>
          <w:b/>
          <w:sz w:val="26"/>
          <w:szCs w:val="26"/>
        </w:rPr>
        <w:t>Etwas nicht mögen,</w:t>
      </w:r>
      <w:r w:rsidR="003A121E" w:rsidRPr="00CC1785">
        <w:rPr>
          <w:b/>
          <w:sz w:val="26"/>
          <w:szCs w:val="26"/>
        </w:rPr>
        <w:t xml:space="preserve"> nicht gerne haben</w:t>
      </w:r>
      <w:r w:rsidR="00AB1096" w:rsidRPr="00CC1785">
        <w:rPr>
          <w:b/>
          <w:sz w:val="26"/>
          <w:szCs w:val="26"/>
        </w:rPr>
        <w:t xml:space="preserve"> heisst nicht, dass es nicht gut gekocht ist. </w:t>
      </w:r>
      <w:r w:rsidR="00DF586B">
        <w:rPr>
          <w:b/>
          <w:sz w:val="26"/>
          <w:szCs w:val="26"/>
        </w:rPr>
        <w:t xml:space="preserve">Zu den Standardformen: </w:t>
      </w:r>
      <w:r w:rsidR="00164091" w:rsidRPr="00CC1785">
        <w:rPr>
          <w:sz w:val="26"/>
          <w:szCs w:val="26"/>
        </w:rPr>
        <w:t xml:space="preserve">Es gibt </w:t>
      </w:r>
      <w:r w:rsidR="00DF586B">
        <w:rPr>
          <w:sz w:val="26"/>
          <w:szCs w:val="26"/>
        </w:rPr>
        <w:t>zur Deutschen Sprache</w:t>
      </w:r>
      <w:r w:rsidR="00DF586B" w:rsidRPr="00CC1785">
        <w:rPr>
          <w:sz w:val="26"/>
          <w:szCs w:val="26"/>
        </w:rPr>
        <w:t xml:space="preserve"> </w:t>
      </w:r>
      <w:r w:rsidR="00164091" w:rsidRPr="00CC1785">
        <w:rPr>
          <w:sz w:val="26"/>
          <w:szCs w:val="26"/>
        </w:rPr>
        <w:t>ein ehrenamtlich tätiger Rechtschreiberat von 41 Mitgliedern aus sieben Ländern und Regionen, davon sind 9 aus der Schweiz. Diese</w:t>
      </w:r>
      <w:r w:rsidR="00AB1096" w:rsidRPr="00CC1785">
        <w:rPr>
          <w:sz w:val="26"/>
          <w:szCs w:val="26"/>
        </w:rPr>
        <w:t>r Rechtschreiberat</w:t>
      </w:r>
      <w:r w:rsidR="00164091" w:rsidRPr="00CC1785">
        <w:rPr>
          <w:sz w:val="26"/>
          <w:szCs w:val="26"/>
        </w:rPr>
        <w:t xml:space="preserve"> gilt als massgebende Instanz für die deutsche Rechtschreibung. Wir sollten es </w:t>
      </w:r>
      <w:r w:rsidR="003A121E" w:rsidRPr="00CC1785">
        <w:rPr>
          <w:sz w:val="26"/>
          <w:szCs w:val="26"/>
        </w:rPr>
        <w:t xml:space="preserve">ihnen überlassen, was Standardformen sind, </w:t>
      </w:r>
      <w:r w:rsidR="00164091" w:rsidRPr="00CC1785">
        <w:rPr>
          <w:sz w:val="26"/>
          <w:szCs w:val="26"/>
        </w:rPr>
        <w:t xml:space="preserve">um </w:t>
      </w:r>
      <w:r w:rsidR="00AB1096" w:rsidRPr="00CC1785">
        <w:rPr>
          <w:sz w:val="26"/>
          <w:szCs w:val="26"/>
        </w:rPr>
        <w:t xml:space="preserve">nicht </w:t>
      </w:r>
      <w:r w:rsidR="00164091" w:rsidRPr="00CC1785">
        <w:rPr>
          <w:sz w:val="26"/>
          <w:szCs w:val="26"/>
        </w:rPr>
        <w:t>als Konsequenz aus dem Antrag</w:t>
      </w:r>
      <w:r w:rsidR="00AB1096" w:rsidRPr="00CC1785">
        <w:rPr>
          <w:sz w:val="26"/>
          <w:szCs w:val="26"/>
        </w:rPr>
        <w:t>,</w:t>
      </w:r>
      <w:r w:rsidR="00164091" w:rsidRPr="00CC1785">
        <w:rPr>
          <w:sz w:val="26"/>
          <w:szCs w:val="26"/>
        </w:rPr>
        <w:t xml:space="preserve"> eine </w:t>
      </w:r>
      <w:r w:rsidR="00DF586B">
        <w:rPr>
          <w:sz w:val="26"/>
          <w:szCs w:val="26"/>
        </w:rPr>
        <w:t xml:space="preserve">eigentliche </w:t>
      </w:r>
      <w:r w:rsidR="00164091" w:rsidRPr="00CC1785">
        <w:rPr>
          <w:sz w:val="26"/>
          <w:szCs w:val="26"/>
        </w:rPr>
        <w:t>Insellösung im Thurgau zu schaffen, welche</w:t>
      </w:r>
      <w:r w:rsidR="00AB1096" w:rsidRPr="00CC1785">
        <w:rPr>
          <w:sz w:val="26"/>
          <w:szCs w:val="26"/>
        </w:rPr>
        <w:t xml:space="preserve"> </w:t>
      </w:r>
      <w:r w:rsidR="00164091" w:rsidRPr="00CC1785">
        <w:rPr>
          <w:sz w:val="26"/>
          <w:szCs w:val="26"/>
        </w:rPr>
        <w:t xml:space="preserve">für </w:t>
      </w:r>
      <w:r w:rsidR="00DF586B">
        <w:rPr>
          <w:sz w:val="26"/>
          <w:szCs w:val="26"/>
        </w:rPr>
        <w:t>uns</w:t>
      </w:r>
      <w:r w:rsidR="00164091" w:rsidRPr="00CC1785">
        <w:rPr>
          <w:sz w:val="26"/>
          <w:szCs w:val="26"/>
        </w:rPr>
        <w:t xml:space="preserve"> bestimmt, was </w:t>
      </w:r>
      <w:r w:rsidR="00DF586B">
        <w:rPr>
          <w:sz w:val="26"/>
          <w:szCs w:val="26"/>
        </w:rPr>
        <w:t>im Thurgau</w:t>
      </w:r>
      <w:r w:rsidR="00164091" w:rsidRPr="00CC1785">
        <w:rPr>
          <w:sz w:val="26"/>
          <w:szCs w:val="26"/>
        </w:rPr>
        <w:t xml:space="preserve"> </w:t>
      </w:r>
      <w:r w:rsidR="003A121E" w:rsidRPr="00CC1785">
        <w:rPr>
          <w:sz w:val="26"/>
          <w:szCs w:val="26"/>
        </w:rPr>
        <w:t xml:space="preserve">– allenfalls </w:t>
      </w:r>
      <w:r w:rsidR="00164091" w:rsidRPr="00CC1785">
        <w:rPr>
          <w:sz w:val="26"/>
          <w:szCs w:val="26"/>
        </w:rPr>
        <w:t xml:space="preserve">abweichend </w:t>
      </w:r>
      <w:r w:rsidR="003A121E" w:rsidRPr="00CC1785">
        <w:rPr>
          <w:sz w:val="26"/>
          <w:szCs w:val="26"/>
        </w:rPr>
        <w:t xml:space="preserve">- </w:t>
      </w:r>
      <w:r w:rsidR="00164091" w:rsidRPr="00CC1785">
        <w:rPr>
          <w:sz w:val="26"/>
          <w:szCs w:val="26"/>
        </w:rPr>
        <w:t xml:space="preserve">als Standardsprache gelten würde. </w:t>
      </w:r>
      <w:r w:rsidR="00DF586B">
        <w:rPr>
          <w:sz w:val="26"/>
          <w:szCs w:val="26"/>
        </w:rPr>
        <w:t xml:space="preserve">Das ist nicht ein USP, sondern wäre eine ULP. Eine Unique </w:t>
      </w:r>
      <w:proofErr w:type="spellStart"/>
      <w:r w:rsidR="00DF586B">
        <w:rPr>
          <w:sz w:val="26"/>
          <w:szCs w:val="26"/>
        </w:rPr>
        <w:t>Loosing</w:t>
      </w:r>
      <w:proofErr w:type="spellEnd"/>
      <w:r w:rsidR="00DF586B">
        <w:rPr>
          <w:sz w:val="26"/>
          <w:szCs w:val="26"/>
        </w:rPr>
        <w:t xml:space="preserve"> Position. </w:t>
      </w:r>
    </w:p>
    <w:p w:rsidR="00164091" w:rsidRPr="00CC1785" w:rsidRDefault="00AB1096" w:rsidP="00164091">
      <w:pPr>
        <w:rPr>
          <w:sz w:val="26"/>
          <w:szCs w:val="26"/>
        </w:rPr>
      </w:pPr>
      <w:r w:rsidRPr="00CC1785">
        <w:rPr>
          <w:sz w:val="26"/>
          <w:szCs w:val="26"/>
        </w:rPr>
        <w:t>Ich bitte Sie, den Antrag aus dem warmen Sommer mit kühlerem Kopf heute abzulehnen</w:t>
      </w:r>
      <w:r w:rsidR="003A121E" w:rsidRPr="00CC1785">
        <w:rPr>
          <w:sz w:val="26"/>
          <w:szCs w:val="26"/>
        </w:rPr>
        <w:t xml:space="preserve"> und sich dafür Gedanken zu machen wie wir die Hitze des nächsten Sommers abfedern. </w:t>
      </w:r>
      <w:r w:rsidRPr="00CC1785">
        <w:rPr>
          <w:sz w:val="26"/>
          <w:szCs w:val="26"/>
        </w:rPr>
        <w:t xml:space="preserve">  </w:t>
      </w:r>
    </w:p>
    <w:p w:rsidR="00395696" w:rsidRPr="00CC1785" w:rsidRDefault="00A52241">
      <w:pPr>
        <w:rPr>
          <w:sz w:val="26"/>
          <w:szCs w:val="26"/>
        </w:rPr>
      </w:pPr>
      <w:r w:rsidRPr="00CC1785">
        <w:rPr>
          <w:sz w:val="26"/>
          <w:szCs w:val="26"/>
        </w:rPr>
        <w:t xml:space="preserve"> </w:t>
      </w:r>
      <w:bookmarkStart w:id="0" w:name="_GoBack"/>
      <w:bookmarkEnd w:id="0"/>
    </w:p>
    <w:p w:rsidR="003A121E" w:rsidRPr="00CC1785" w:rsidRDefault="00DF586B">
      <w:pPr>
        <w:rPr>
          <w:sz w:val="26"/>
          <w:szCs w:val="26"/>
        </w:rPr>
      </w:pPr>
      <w:r>
        <w:rPr>
          <w:sz w:val="26"/>
          <w:szCs w:val="26"/>
        </w:rPr>
        <w:t>608</w:t>
      </w:r>
      <w:r w:rsidR="003A121E" w:rsidRPr="00CC1785">
        <w:rPr>
          <w:sz w:val="26"/>
          <w:szCs w:val="26"/>
        </w:rPr>
        <w:t xml:space="preserve"> Worte</w:t>
      </w:r>
    </w:p>
    <w:sectPr w:rsidR="003A121E" w:rsidRPr="00CC17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B30B0"/>
    <w:multiLevelType w:val="hybridMultilevel"/>
    <w:tmpl w:val="C6EE53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2D20"/>
    <w:multiLevelType w:val="hybridMultilevel"/>
    <w:tmpl w:val="5294824C"/>
    <w:lvl w:ilvl="0" w:tplc="3B440A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41"/>
    <w:rsid w:val="00110C0D"/>
    <w:rsid w:val="00164091"/>
    <w:rsid w:val="00166149"/>
    <w:rsid w:val="001B1E0A"/>
    <w:rsid w:val="00207364"/>
    <w:rsid w:val="00234941"/>
    <w:rsid w:val="0026640B"/>
    <w:rsid w:val="002C013B"/>
    <w:rsid w:val="00302033"/>
    <w:rsid w:val="003174F9"/>
    <w:rsid w:val="00395696"/>
    <w:rsid w:val="003A121E"/>
    <w:rsid w:val="004443E0"/>
    <w:rsid w:val="004608AF"/>
    <w:rsid w:val="004C0CBD"/>
    <w:rsid w:val="00613F1F"/>
    <w:rsid w:val="006B2195"/>
    <w:rsid w:val="00915801"/>
    <w:rsid w:val="00A52241"/>
    <w:rsid w:val="00AB1096"/>
    <w:rsid w:val="00B24C22"/>
    <w:rsid w:val="00B67AE1"/>
    <w:rsid w:val="00C5318A"/>
    <w:rsid w:val="00CC1785"/>
    <w:rsid w:val="00CD1DF4"/>
    <w:rsid w:val="00D47FC7"/>
    <w:rsid w:val="00DD1510"/>
    <w:rsid w:val="00DF586B"/>
    <w:rsid w:val="00F1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85EEA"/>
  <w15:chartTrackingRefBased/>
  <w15:docId w15:val="{43018001-4CB2-4A2D-846D-C1CC1B64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4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SBW Haus des Lernens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Ammann</dc:creator>
  <cp:keywords/>
  <dc:description/>
  <cp:lastModifiedBy>Reto Ammann</cp:lastModifiedBy>
  <cp:revision>7</cp:revision>
  <dcterms:created xsi:type="dcterms:W3CDTF">2023-09-27T06:41:00Z</dcterms:created>
  <dcterms:modified xsi:type="dcterms:W3CDTF">2023-10-01T16:52:00Z</dcterms:modified>
</cp:coreProperties>
</file>